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9B" w:rsidRDefault="00AB0F9B" w:rsidP="00AB0F9B">
      <w:pPr>
        <w:widowControl/>
        <w:spacing w:line="39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32"/>
          <w:szCs w:val="32"/>
          <w:shd w:val="clear" w:color="auto" w:fill="FFFFFF"/>
        </w:rPr>
      </w:pPr>
    </w:p>
    <w:p w:rsidR="00D57EEE" w:rsidRPr="00BA6065" w:rsidRDefault="00BA6065" w:rsidP="00AB0F9B">
      <w:pPr>
        <w:widowControl/>
        <w:spacing w:line="390" w:lineRule="atLeast"/>
        <w:ind w:firstLine="480"/>
        <w:jc w:val="center"/>
        <w:rPr>
          <w:rFonts w:ascii="宋体" w:eastAsia="宋体" w:hAnsi="宋体" w:cs="宋体" w:hint="eastAsia"/>
          <w:b/>
          <w:color w:val="333333"/>
          <w:kern w:val="0"/>
          <w:sz w:val="44"/>
          <w:szCs w:val="32"/>
          <w:shd w:val="clear" w:color="auto" w:fill="FFFFFF"/>
        </w:rPr>
      </w:pPr>
      <w:r w:rsidRPr="00BA6065">
        <w:rPr>
          <w:rFonts w:ascii="宋体" w:eastAsia="宋体" w:hAnsi="宋体" w:cs="宋体" w:hint="eastAsia"/>
          <w:b/>
          <w:color w:val="333333"/>
          <w:kern w:val="0"/>
          <w:sz w:val="44"/>
          <w:szCs w:val="32"/>
          <w:shd w:val="clear" w:color="auto" w:fill="FFFFFF"/>
        </w:rPr>
        <w:t>英语学院</w:t>
      </w:r>
      <w:r w:rsidR="008F4456">
        <w:rPr>
          <w:rFonts w:ascii="宋体" w:eastAsia="宋体" w:hAnsi="宋体" w:cs="宋体" w:hint="eastAsia"/>
          <w:b/>
          <w:color w:val="333333"/>
          <w:kern w:val="0"/>
          <w:sz w:val="44"/>
          <w:szCs w:val="32"/>
          <w:shd w:val="clear" w:color="auto" w:fill="FFFFFF"/>
        </w:rPr>
        <w:t>专职</w:t>
      </w:r>
      <w:r w:rsidR="008F4456">
        <w:rPr>
          <w:rFonts w:ascii="宋体" w:eastAsia="宋体" w:hAnsi="宋体" w:cs="宋体"/>
          <w:b/>
          <w:color w:val="333333"/>
          <w:kern w:val="0"/>
          <w:sz w:val="44"/>
          <w:szCs w:val="32"/>
          <w:shd w:val="clear" w:color="auto" w:fill="FFFFFF"/>
        </w:rPr>
        <w:t>教师</w:t>
      </w:r>
      <w:bookmarkStart w:id="0" w:name="_GoBack"/>
      <w:bookmarkEnd w:id="0"/>
      <w:r w:rsidRPr="00BA6065">
        <w:rPr>
          <w:rFonts w:ascii="宋体" w:eastAsia="宋体" w:hAnsi="宋体" w:cs="宋体" w:hint="eastAsia"/>
          <w:b/>
          <w:color w:val="333333"/>
          <w:kern w:val="0"/>
          <w:sz w:val="44"/>
          <w:szCs w:val="32"/>
          <w:shd w:val="clear" w:color="auto" w:fill="FFFFFF"/>
        </w:rPr>
        <w:t>招聘</w:t>
      </w:r>
      <w:r w:rsidRPr="00BA6065">
        <w:rPr>
          <w:rFonts w:ascii="宋体" w:eastAsia="宋体" w:hAnsi="宋体" w:cs="宋体"/>
          <w:b/>
          <w:color w:val="333333"/>
          <w:kern w:val="0"/>
          <w:sz w:val="44"/>
          <w:szCs w:val="32"/>
          <w:shd w:val="clear" w:color="auto" w:fill="FFFFFF"/>
        </w:rPr>
        <w:t>信息</w:t>
      </w:r>
    </w:p>
    <w:p w:rsidR="00AB0F9B" w:rsidRPr="00AB0F9B" w:rsidRDefault="00AB0F9B" w:rsidP="00AB0F9B">
      <w:pPr>
        <w:widowControl/>
        <w:spacing w:line="39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32"/>
          <w:szCs w:val="32"/>
          <w:shd w:val="clear" w:color="auto" w:fill="FFFFFF"/>
        </w:rPr>
      </w:pPr>
    </w:p>
    <w:p w:rsidR="00637D5A" w:rsidRPr="00BA6065" w:rsidRDefault="00F33FB7" w:rsidP="00A14946">
      <w:pPr>
        <w:widowControl/>
        <w:spacing w:line="390" w:lineRule="atLeast"/>
        <w:ind w:firstLineChars="200" w:firstLine="640"/>
        <w:jc w:val="left"/>
        <w:rPr>
          <w:rFonts w:ascii="Arial" w:hAnsi="Arial" w:cs="Arial"/>
          <w:color w:val="4F4F4F"/>
          <w:kern w:val="0"/>
          <w:sz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根据工作需要，东北师范大学人文学院英语学院需招聘</w:t>
      </w:r>
      <w:r w:rsidR="00723C1B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3</w:t>
      </w:r>
      <w:r w:rsidR="00CA098C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专职</w:t>
      </w:r>
      <w:r>
        <w:rPr>
          <w:rFonts w:ascii="宋体" w:eastAsia="宋体" w:hAnsi="宋体" w:cs="宋体"/>
          <w:color w:val="333333"/>
          <w:kern w:val="0"/>
          <w:sz w:val="32"/>
          <w:shd w:val="clear" w:color="auto" w:fill="FFFFFF"/>
        </w:rPr>
        <w:t>教师</w:t>
      </w:r>
      <w:r w:rsidR="00CA098C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，具体信息如下：</w:t>
      </w:r>
    </w:p>
    <w:p w:rsidR="00637D5A" w:rsidRPr="00BA6065" w:rsidRDefault="00CA098C">
      <w:pPr>
        <w:widowControl/>
        <w:spacing w:line="390" w:lineRule="atLeast"/>
        <w:ind w:firstLine="480"/>
        <w:jc w:val="left"/>
        <w:rPr>
          <w:rFonts w:ascii="Arial" w:hAnsi="Arial" w:cs="Arial"/>
          <w:color w:val="4F4F4F"/>
          <w:kern w:val="0"/>
          <w:sz w:val="32"/>
          <w:shd w:val="clear" w:color="auto" w:fill="FFFFFF"/>
        </w:rPr>
      </w:pPr>
      <w:r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一、英语经贸系招聘两名专职教师</w:t>
      </w:r>
    </w:p>
    <w:p w:rsidR="00637D5A" w:rsidRPr="00BA6065" w:rsidRDefault="00CA098C">
      <w:pPr>
        <w:widowControl/>
        <w:spacing w:line="390" w:lineRule="atLeast"/>
        <w:ind w:firstLine="480"/>
        <w:jc w:val="left"/>
        <w:rPr>
          <w:sz w:val="24"/>
        </w:rPr>
      </w:pPr>
      <w:r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1.国际商务专业教师一名</w:t>
      </w:r>
    </w:p>
    <w:p w:rsidR="00637D5A" w:rsidRPr="00BA6065" w:rsidRDefault="00CA098C">
      <w:pPr>
        <w:widowControl/>
        <w:spacing w:line="390" w:lineRule="atLeast"/>
        <w:ind w:firstLine="480"/>
        <w:jc w:val="left"/>
        <w:rPr>
          <w:rFonts w:ascii="Arial" w:hAnsi="Arial" w:cs="Arial"/>
          <w:color w:val="4F4F4F"/>
          <w:kern w:val="0"/>
          <w:sz w:val="32"/>
          <w:shd w:val="clear" w:color="auto" w:fill="FFFFFF"/>
        </w:rPr>
      </w:pPr>
      <w:r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 xml:space="preserve"> 所学专业为国际金融或国际商务，能承担本科教学及科研工作。具有博士学位或高级职称，应届或在职不限，能用英语授课，年龄原则上不超过35周岁(教授，年龄不超过50周岁;副教授，年龄不超过45周岁)。具有海外留学经历优先考虑。</w:t>
      </w:r>
    </w:p>
    <w:p w:rsidR="00637D5A" w:rsidRPr="00BA6065" w:rsidRDefault="00CA098C">
      <w:pPr>
        <w:widowControl/>
        <w:numPr>
          <w:ilvl w:val="0"/>
          <w:numId w:val="1"/>
        </w:numPr>
        <w:spacing w:line="39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hd w:val="clear" w:color="auto" w:fill="FFFFFF"/>
        </w:rPr>
      </w:pPr>
      <w:r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阿拉伯语教师一名</w:t>
      </w:r>
    </w:p>
    <w:p w:rsidR="00E16091" w:rsidRPr="00BA6065" w:rsidRDefault="00CA098C" w:rsidP="00BA6065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</w:pPr>
      <w:r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 xml:space="preserve"> 要求所学专业为阿拉伯语，</w:t>
      </w:r>
      <w:r w:rsidR="00AB0F9B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具有硕士学位。母语为阿拉伯语的外籍教师，或</w:t>
      </w:r>
      <w:r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具有海外留学经历优先考虑</w:t>
      </w:r>
      <w:r w:rsidR="00AB0F9B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，最好懂汉语。</w:t>
      </w:r>
    </w:p>
    <w:p w:rsidR="00637D5A" w:rsidRPr="00BA6065" w:rsidRDefault="00200B2E" w:rsidP="00875897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hd w:val="clear" w:color="auto" w:fill="FFFFFF"/>
        </w:rPr>
      </w:pPr>
      <w:r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二、英语翻译系招聘教师</w:t>
      </w:r>
      <w:r w:rsidR="00723C1B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一名</w:t>
      </w:r>
    </w:p>
    <w:p w:rsidR="00875897" w:rsidRPr="00BA6065" w:rsidRDefault="00875897" w:rsidP="00875897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hd w:val="clear" w:color="auto" w:fill="FFFFFF"/>
        </w:rPr>
      </w:pPr>
      <w:r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翻译专业博士生，应届或在职不限</w:t>
      </w:r>
      <w:r w:rsidR="00F35A62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；</w:t>
      </w:r>
      <w:r w:rsidR="00723C1B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具有副教授（或同级）及以上专业技术职称</w:t>
      </w:r>
      <w:r w:rsidR="00AB0F9B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，</w:t>
      </w:r>
      <w:r w:rsidR="00723C1B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具</w:t>
      </w:r>
      <w:r w:rsidR="00AB0F9B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有较高的学术水平和丰富的一线教学经验</w:t>
      </w:r>
      <w:r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。优先考虑一级及以上口译、笔译翻译证持有者</w:t>
      </w:r>
      <w:r w:rsidR="00AB0F9B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，或</w:t>
      </w:r>
      <w:r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具有</w:t>
      </w:r>
      <w:r w:rsidR="00723C1B"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翻译经历</w:t>
      </w:r>
      <w:r w:rsidRPr="00BA6065">
        <w:rPr>
          <w:rFonts w:ascii="宋体" w:eastAsia="宋体" w:hAnsi="宋体" w:cs="宋体" w:hint="eastAsia"/>
          <w:color w:val="333333"/>
          <w:kern w:val="0"/>
          <w:sz w:val="32"/>
          <w:shd w:val="clear" w:color="auto" w:fill="FFFFFF"/>
        </w:rPr>
        <w:t>者。</w:t>
      </w:r>
    </w:p>
    <w:p w:rsidR="00637D5A" w:rsidRPr="00D57EEE" w:rsidRDefault="00637D5A">
      <w:pPr>
        <w:rPr>
          <w:rFonts w:hint="eastAsia"/>
        </w:rPr>
      </w:pPr>
    </w:p>
    <w:sectPr w:rsidR="00637D5A" w:rsidRPr="00D57EEE" w:rsidSect="00637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BD" w:rsidRDefault="00EA61BD" w:rsidP="00200B2E">
      <w:r>
        <w:separator/>
      </w:r>
    </w:p>
  </w:endnote>
  <w:endnote w:type="continuationSeparator" w:id="0">
    <w:p w:rsidR="00EA61BD" w:rsidRDefault="00EA61BD" w:rsidP="0020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BD" w:rsidRDefault="00EA61BD" w:rsidP="00200B2E">
      <w:r>
        <w:separator/>
      </w:r>
    </w:p>
  </w:footnote>
  <w:footnote w:type="continuationSeparator" w:id="0">
    <w:p w:rsidR="00EA61BD" w:rsidRDefault="00EA61BD" w:rsidP="0020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B525"/>
    <w:multiLevelType w:val="singleLevel"/>
    <w:tmpl w:val="37F8B52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7D5A"/>
    <w:rsid w:val="00010631"/>
    <w:rsid w:val="00200B2E"/>
    <w:rsid w:val="00240063"/>
    <w:rsid w:val="0035141F"/>
    <w:rsid w:val="00637D5A"/>
    <w:rsid w:val="00723C1B"/>
    <w:rsid w:val="00875897"/>
    <w:rsid w:val="008F4456"/>
    <w:rsid w:val="00A14946"/>
    <w:rsid w:val="00AB0F9B"/>
    <w:rsid w:val="00AC618B"/>
    <w:rsid w:val="00B532BA"/>
    <w:rsid w:val="00BA6065"/>
    <w:rsid w:val="00CA098C"/>
    <w:rsid w:val="00D57EEE"/>
    <w:rsid w:val="00E16091"/>
    <w:rsid w:val="00EA61BD"/>
    <w:rsid w:val="00EB5721"/>
    <w:rsid w:val="00F33FB7"/>
    <w:rsid w:val="00F35A62"/>
    <w:rsid w:val="00F444E8"/>
    <w:rsid w:val="55F0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87A3F"/>
  <w15:docId w15:val="{64AE3818-B935-4DAF-A110-9EF1C7FB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637D5A"/>
    <w:rPr>
      <w:color w:val="636363"/>
      <w:u w:val="none"/>
    </w:rPr>
  </w:style>
  <w:style w:type="character" w:styleId="a4">
    <w:name w:val="Hyperlink"/>
    <w:basedOn w:val="a0"/>
    <w:rsid w:val="00637D5A"/>
    <w:rPr>
      <w:color w:val="636363"/>
      <w:u w:val="none"/>
    </w:rPr>
  </w:style>
  <w:style w:type="paragraph" w:styleId="a5">
    <w:name w:val="header"/>
    <w:basedOn w:val="a"/>
    <w:link w:val="a6"/>
    <w:rsid w:val="00200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00B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00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00B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thtf</cp:lastModifiedBy>
  <cp:revision>11</cp:revision>
  <cp:lastPrinted>2018-04-10T05:30:00Z</cp:lastPrinted>
  <dcterms:created xsi:type="dcterms:W3CDTF">2018-04-10T02:25:00Z</dcterms:created>
  <dcterms:modified xsi:type="dcterms:W3CDTF">2018-04-27T01:50:00Z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