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02" w:rsidRPr="00BB4543" w:rsidRDefault="003A0102" w:rsidP="0089355F">
      <w:pPr>
        <w:spacing w:line="300" w:lineRule="auto"/>
        <w:jc w:val="center"/>
        <w:rPr>
          <w:rFonts w:asciiTheme="minorEastAsia" w:hAnsiTheme="minorEastAsia"/>
          <w:b/>
          <w:sz w:val="44"/>
          <w:szCs w:val="36"/>
        </w:rPr>
      </w:pPr>
      <w:r w:rsidRPr="00BB4543">
        <w:rPr>
          <w:rFonts w:asciiTheme="minorEastAsia" w:hAnsiTheme="minorEastAsia" w:hint="eastAsia"/>
          <w:b/>
          <w:sz w:val="44"/>
          <w:szCs w:val="36"/>
        </w:rPr>
        <w:t>儿童福祉学院教师招聘</w:t>
      </w:r>
      <w:r w:rsidR="0009011E" w:rsidRPr="00BB4543">
        <w:rPr>
          <w:rFonts w:asciiTheme="minorEastAsia" w:hAnsiTheme="minorEastAsia" w:hint="eastAsia"/>
          <w:b/>
          <w:sz w:val="44"/>
          <w:szCs w:val="36"/>
        </w:rPr>
        <w:t>信息</w:t>
      </w:r>
    </w:p>
    <w:p w:rsidR="00BB4543" w:rsidRPr="00BB4543" w:rsidRDefault="00BB4543" w:rsidP="0089355F">
      <w:pPr>
        <w:spacing w:line="300" w:lineRule="auto"/>
        <w:jc w:val="center"/>
        <w:rPr>
          <w:rFonts w:asciiTheme="minorEastAsia" w:hAnsiTheme="minorEastAsia" w:hint="eastAsia"/>
          <w:b/>
          <w:sz w:val="40"/>
          <w:szCs w:val="36"/>
        </w:rPr>
      </w:pPr>
    </w:p>
    <w:p w:rsidR="003A0102" w:rsidRPr="00BB4543" w:rsidRDefault="0009011E" w:rsidP="0089355F">
      <w:pPr>
        <w:spacing w:line="300" w:lineRule="auto"/>
        <w:ind w:firstLineChars="200" w:firstLine="640"/>
        <w:jc w:val="left"/>
        <w:rPr>
          <w:rFonts w:ascii="宋体" w:eastAsia="宋体" w:hAnsi="宋体"/>
          <w:color w:val="000000" w:themeColor="text1"/>
          <w:sz w:val="32"/>
          <w:szCs w:val="24"/>
        </w:rPr>
      </w:pPr>
      <w:r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根据工作要求，东北师范大学人文学院</w:t>
      </w:r>
      <w:r w:rsidR="0089355F"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儿童福祉学院将招聘一名</w:t>
      </w:r>
      <w:r w:rsidR="00BB4543"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早教</w:t>
      </w:r>
      <w:r w:rsidR="00BB4543" w:rsidRPr="00BB4543">
        <w:rPr>
          <w:rFonts w:ascii="宋体" w:eastAsia="宋体" w:hAnsi="宋体"/>
          <w:color w:val="000000" w:themeColor="text1"/>
          <w:sz w:val="32"/>
          <w:szCs w:val="24"/>
        </w:rPr>
        <w:t>、幼教专业</w:t>
      </w:r>
      <w:r w:rsidR="0089355F"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专职教师，</w:t>
      </w:r>
      <w:r w:rsidR="00C87826">
        <w:rPr>
          <w:rFonts w:ascii="宋体" w:eastAsia="宋体" w:hAnsi="宋体" w:hint="eastAsia"/>
          <w:color w:val="000000" w:themeColor="text1"/>
          <w:sz w:val="32"/>
          <w:szCs w:val="24"/>
        </w:rPr>
        <w:t>应聘条件</w:t>
      </w:r>
      <w:r w:rsidR="0089355F"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如下：</w:t>
      </w:r>
    </w:p>
    <w:p w:rsidR="0089355F" w:rsidRPr="00BB4543" w:rsidRDefault="0089355F" w:rsidP="0089355F">
      <w:pPr>
        <w:widowControl/>
        <w:shd w:val="clear" w:color="auto" w:fill="FFFFFF"/>
        <w:spacing w:line="300" w:lineRule="auto"/>
        <w:ind w:firstLineChars="200" w:firstLine="640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24"/>
        </w:rPr>
      </w:pPr>
      <w:bookmarkStart w:id="0" w:name="_GoBack"/>
      <w:bookmarkEnd w:id="0"/>
      <w:r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1.热爱</w:t>
      </w:r>
      <w:r w:rsidR="00C33B59"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儿童发展与</w:t>
      </w:r>
      <w:r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教育事业，工作认真负责，有责任心，有团队协作精神。</w:t>
      </w:r>
      <w:r w:rsidRPr="00BB4543">
        <w:rPr>
          <w:rFonts w:ascii="宋体" w:eastAsia="宋体" w:hAnsi="宋体" w:cs="宋体"/>
          <w:color w:val="000000" w:themeColor="text1"/>
          <w:kern w:val="0"/>
          <w:sz w:val="32"/>
          <w:szCs w:val="24"/>
        </w:rPr>
        <w:t xml:space="preserve"> </w:t>
      </w:r>
    </w:p>
    <w:p w:rsidR="0089355F" w:rsidRPr="00BB4543" w:rsidRDefault="0089355F" w:rsidP="0089355F">
      <w:pPr>
        <w:widowControl/>
        <w:shd w:val="clear" w:color="auto" w:fill="FFFFFF"/>
        <w:spacing w:line="300" w:lineRule="auto"/>
        <w:ind w:firstLineChars="200" w:firstLine="640"/>
        <w:jc w:val="left"/>
        <w:rPr>
          <w:rFonts w:ascii="宋体" w:eastAsia="宋体" w:hAnsi="宋体" w:cs="宋体"/>
          <w:color w:val="000000" w:themeColor="text1"/>
          <w:kern w:val="0"/>
          <w:sz w:val="32"/>
          <w:szCs w:val="24"/>
        </w:rPr>
      </w:pPr>
      <w:r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2.具有硕士及以上学位，</w:t>
      </w:r>
      <w:r w:rsidR="004B2FC6"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应届或在职不限，</w:t>
      </w:r>
      <w:r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年龄不超过40周岁。</w:t>
      </w:r>
      <w:r w:rsidRPr="00BB4543">
        <w:rPr>
          <w:rFonts w:ascii="宋体" w:eastAsia="宋体" w:hAnsi="宋体" w:cs="宋体"/>
          <w:color w:val="000000" w:themeColor="text1"/>
          <w:kern w:val="0"/>
          <w:sz w:val="32"/>
          <w:szCs w:val="24"/>
        </w:rPr>
        <w:t xml:space="preserve"> </w:t>
      </w:r>
    </w:p>
    <w:p w:rsidR="0089355F" w:rsidRPr="00BB4543" w:rsidRDefault="0089355F" w:rsidP="004B2FC6">
      <w:pPr>
        <w:ind w:firstLineChars="200" w:firstLine="640"/>
        <w:jc w:val="left"/>
        <w:rPr>
          <w:rFonts w:ascii="宋体" w:eastAsia="宋体" w:hAnsi="宋体"/>
          <w:sz w:val="32"/>
          <w:szCs w:val="24"/>
        </w:rPr>
      </w:pPr>
      <w:r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3.所学专业</w:t>
      </w:r>
      <w:r w:rsidR="00C33B59"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为</w:t>
      </w:r>
      <w:r w:rsidR="00C33B59"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学前教育</w:t>
      </w:r>
      <w:r w:rsidR="004B2FC6"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学</w:t>
      </w:r>
      <w:r w:rsidR="00C33B59"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、教育学、心理学、医学等相关专业，</w:t>
      </w:r>
      <w:r w:rsidR="00375594"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能承担本科教学（早期</w:t>
      </w:r>
      <w:r w:rsidR="007F6373"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儿童照料与技能训练</w:t>
      </w:r>
      <w:r w:rsidR="007F6373"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、</w:t>
      </w:r>
      <w:r w:rsidR="007F6373"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早期儿童疾病与照护、早期儿童食品营养与餐点制作、早期儿童安全与急救</w:t>
      </w:r>
      <w:r w:rsidR="007F6373"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、儿童发展心理学、早期教育概论等专业课程</w:t>
      </w:r>
      <w:r w:rsidR="00375594"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）</w:t>
      </w:r>
      <w:r w:rsidR="007F6373"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及科研工作。</w:t>
      </w:r>
      <w:r w:rsidR="007F6373" w:rsidRPr="00BB4543">
        <w:rPr>
          <w:rFonts w:ascii="宋体" w:eastAsia="宋体" w:hAnsi="宋体" w:hint="eastAsia"/>
          <w:color w:val="000000" w:themeColor="text1"/>
          <w:sz w:val="32"/>
          <w:szCs w:val="24"/>
        </w:rPr>
        <w:t>具有幼儿园教育工作经验、儿童心理咨询与辅导工作经验、儿童临床医学工作经验者优先</w:t>
      </w:r>
      <w:r w:rsidR="007F6373" w:rsidRPr="00BB4543">
        <w:rPr>
          <w:rFonts w:ascii="宋体" w:eastAsia="宋体" w:hAnsi="宋体" w:cs="宋体" w:hint="eastAsia"/>
          <w:color w:val="000000" w:themeColor="text1"/>
          <w:kern w:val="0"/>
          <w:sz w:val="32"/>
          <w:szCs w:val="24"/>
        </w:rPr>
        <w:t>。</w:t>
      </w:r>
    </w:p>
    <w:p w:rsidR="004B2FC6" w:rsidRPr="00BB4543" w:rsidRDefault="004B2FC6" w:rsidP="004B2FC6">
      <w:pPr>
        <w:widowControl/>
        <w:shd w:val="clear" w:color="auto" w:fill="FFFFFF"/>
        <w:spacing w:line="300" w:lineRule="auto"/>
        <w:ind w:firstLine="480"/>
        <w:jc w:val="left"/>
        <w:rPr>
          <w:rFonts w:ascii="宋体" w:eastAsia="宋体" w:hAnsi="宋体" w:cs="宋体"/>
          <w:color w:val="FF0000"/>
          <w:kern w:val="0"/>
          <w:sz w:val="32"/>
          <w:szCs w:val="24"/>
        </w:rPr>
      </w:pPr>
      <w:r w:rsidRPr="00BB4543">
        <w:rPr>
          <w:rFonts w:ascii="宋体" w:eastAsia="宋体" w:hAnsi="宋体" w:cs="宋体" w:hint="eastAsia"/>
          <w:color w:val="FF0000"/>
          <w:kern w:val="0"/>
          <w:sz w:val="32"/>
          <w:szCs w:val="24"/>
        </w:rPr>
        <w:t xml:space="preserve"> </w:t>
      </w:r>
    </w:p>
    <w:sectPr w:rsidR="004B2FC6" w:rsidRPr="00BB4543" w:rsidSect="00FC6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14" w:rsidRDefault="00254714" w:rsidP="0009011E">
      <w:r>
        <w:separator/>
      </w:r>
    </w:p>
  </w:endnote>
  <w:endnote w:type="continuationSeparator" w:id="0">
    <w:p w:rsidR="00254714" w:rsidRDefault="00254714" w:rsidP="0009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14" w:rsidRDefault="00254714" w:rsidP="0009011E">
      <w:r>
        <w:separator/>
      </w:r>
    </w:p>
  </w:footnote>
  <w:footnote w:type="continuationSeparator" w:id="0">
    <w:p w:rsidR="00254714" w:rsidRDefault="00254714" w:rsidP="0009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0269"/>
    <w:multiLevelType w:val="hybridMultilevel"/>
    <w:tmpl w:val="1AFA48EC"/>
    <w:lvl w:ilvl="0" w:tplc="B562E4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102"/>
    <w:rsid w:val="0009011E"/>
    <w:rsid w:val="00234924"/>
    <w:rsid w:val="00254714"/>
    <w:rsid w:val="002C3216"/>
    <w:rsid w:val="00375594"/>
    <w:rsid w:val="003A0102"/>
    <w:rsid w:val="004B2FC6"/>
    <w:rsid w:val="007F6373"/>
    <w:rsid w:val="00802EFF"/>
    <w:rsid w:val="00861AD6"/>
    <w:rsid w:val="008678CE"/>
    <w:rsid w:val="0089355F"/>
    <w:rsid w:val="009175ED"/>
    <w:rsid w:val="00BB4543"/>
    <w:rsid w:val="00C33B59"/>
    <w:rsid w:val="00C87826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A3F8C"/>
  <w15:docId w15:val="{FE8BFA5A-89D7-458A-BCD5-36A64FEA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02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090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09011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090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09011E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4B2FC6"/>
    <w:rPr>
      <w:strike w:val="0"/>
      <w:dstrike w:val="0"/>
      <w:color w:val="63636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5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10</cp:revision>
  <dcterms:created xsi:type="dcterms:W3CDTF">2018-02-27T06:45:00Z</dcterms:created>
  <dcterms:modified xsi:type="dcterms:W3CDTF">2018-03-07T09:17:00Z</dcterms:modified>
</cp:coreProperties>
</file>